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A" w:rsidRPr="008635B3" w:rsidRDefault="00C6771C" w:rsidP="0026117A">
      <w:pPr>
        <w:jc w:val="right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>Приложение №5</w:t>
      </w:r>
    </w:p>
    <w:p w:rsidR="0026117A" w:rsidRPr="008635B3" w:rsidRDefault="0026117A" w:rsidP="0026117A">
      <w:pPr>
        <w:jc w:val="right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 xml:space="preserve">к приказу МБУ КЦСОН </w:t>
      </w:r>
      <w:r w:rsidR="00163812">
        <w:rPr>
          <w:rFonts w:ascii="Times New Roman" w:hAnsi="Times New Roman" w:cs="Times New Roman"/>
        </w:rPr>
        <w:t>«Юнона»</w:t>
      </w:r>
    </w:p>
    <w:p w:rsidR="0026117A" w:rsidRPr="008635B3" w:rsidRDefault="0026117A" w:rsidP="0026117A">
      <w:pPr>
        <w:jc w:val="right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>«___» ________ 2023г. № ___</w:t>
      </w:r>
    </w:p>
    <w:p w:rsidR="0026117A" w:rsidRPr="008635B3" w:rsidRDefault="0026117A" w:rsidP="0026117A">
      <w:pPr>
        <w:jc w:val="right"/>
        <w:rPr>
          <w:rFonts w:ascii="Times New Roman" w:hAnsi="Times New Roman" w:cs="Times New Roman"/>
        </w:rPr>
      </w:pPr>
    </w:p>
    <w:p w:rsidR="00B830FD" w:rsidRPr="008635B3" w:rsidRDefault="00B830FD" w:rsidP="00BA3EA0">
      <w:pPr>
        <w:jc w:val="right"/>
        <w:rPr>
          <w:rFonts w:ascii="Times New Roman" w:hAnsi="Times New Roman" w:cs="Times New Roman"/>
        </w:rPr>
      </w:pPr>
    </w:p>
    <w:p w:rsidR="00BA3EA0" w:rsidRPr="008635B3" w:rsidRDefault="00BA3EA0">
      <w:pPr>
        <w:pStyle w:val="Bodytext60"/>
        <w:shd w:val="clear" w:color="auto" w:fill="auto"/>
        <w:spacing w:before="0"/>
        <w:ind w:left="40" w:firstLine="0"/>
        <w:rPr>
          <w:sz w:val="24"/>
          <w:szCs w:val="24"/>
        </w:rPr>
      </w:pPr>
    </w:p>
    <w:p w:rsidR="00F3346D" w:rsidRPr="008635B3" w:rsidRDefault="00CC2F29">
      <w:pPr>
        <w:pStyle w:val="Bodytext60"/>
        <w:shd w:val="clear" w:color="auto" w:fill="auto"/>
        <w:spacing w:before="0"/>
        <w:ind w:left="40" w:firstLine="0"/>
        <w:rPr>
          <w:sz w:val="24"/>
          <w:szCs w:val="24"/>
        </w:rPr>
      </w:pPr>
      <w:r w:rsidRPr="008635B3">
        <w:rPr>
          <w:sz w:val="24"/>
          <w:szCs w:val="24"/>
        </w:rPr>
        <w:t>КОДЕКС ЭТИКИ И СЛУЖЕБНОГО ПОВЕДЕНИЯ</w:t>
      </w:r>
      <w:r w:rsidRPr="008635B3">
        <w:rPr>
          <w:sz w:val="24"/>
          <w:szCs w:val="24"/>
        </w:rPr>
        <w:br/>
        <w:t>РАБОТНИКОВ</w:t>
      </w:r>
    </w:p>
    <w:p w:rsidR="00E05592" w:rsidRPr="008635B3" w:rsidRDefault="00E05592">
      <w:pPr>
        <w:pStyle w:val="Bodytext60"/>
        <w:shd w:val="clear" w:color="auto" w:fill="auto"/>
        <w:spacing w:before="0"/>
        <w:ind w:left="40" w:firstLine="0"/>
        <w:rPr>
          <w:sz w:val="24"/>
          <w:szCs w:val="24"/>
        </w:rPr>
      </w:pPr>
    </w:p>
    <w:p w:rsidR="00F3346D" w:rsidRPr="008635B3" w:rsidRDefault="0034367F">
      <w:pPr>
        <w:pStyle w:val="Bodytext60"/>
        <w:shd w:val="clear" w:color="auto" w:fill="auto"/>
        <w:spacing w:before="0" w:after="211"/>
        <w:ind w:left="40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CC2F29" w:rsidRPr="008635B3">
        <w:rPr>
          <w:sz w:val="24"/>
          <w:szCs w:val="24"/>
        </w:rPr>
        <w:t>униципального бюджетного учреждения</w:t>
      </w:r>
      <w:r w:rsidR="00CC2F29" w:rsidRPr="008635B3">
        <w:rPr>
          <w:sz w:val="24"/>
          <w:szCs w:val="24"/>
        </w:rPr>
        <w:br/>
        <w:t>«</w:t>
      </w:r>
      <w:r w:rsidR="0026117A" w:rsidRPr="008635B3">
        <w:rPr>
          <w:sz w:val="24"/>
          <w:szCs w:val="24"/>
        </w:rPr>
        <w:t xml:space="preserve">Комплексный центр социального обслуживания населения </w:t>
      </w:r>
      <w:r w:rsidR="00163812">
        <w:rPr>
          <w:sz w:val="24"/>
          <w:szCs w:val="24"/>
        </w:rPr>
        <w:t>«Юнона</w:t>
      </w:r>
      <w:r w:rsidR="00CC2F29" w:rsidRPr="008635B3">
        <w:rPr>
          <w:sz w:val="24"/>
          <w:szCs w:val="24"/>
        </w:rPr>
        <w:t>»</w:t>
      </w:r>
    </w:p>
    <w:p w:rsidR="00F3346D" w:rsidRPr="008635B3" w:rsidRDefault="00CC2F29">
      <w:pPr>
        <w:pStyle w:val="Bodytext20"/>
        <w:shd w:val="clear" w:color="auto" w:fill="auto"/>
        <w:spacing w:after="246" w:line="302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 xml:space="preserve">Кодекс этики и служебного поведения (далее по тексту - Кодекс) работников МБУ </w:t>
      </w:r>
      <w:r w:rsidR="0026117A" w:rsidRPr="008635B3">
        <w:rPr>
          <w:sz w:val="24"/>
          <w:szCs w:val="24"/>
        </w:rPr>
        <w:t xml:space="preserve">КЦСОН </w:t>
      </w:r>
      <w:r w:rsidR="00163812">
        <w:rPr>
          <w:sz w:val="24"/>
          <w:szCs w:val="24"/>
        </w:rPr>
        <w:t>«Юнона</w:t>
      </w:r>
      <w:r w:rsidRPr="008635B3">
        <w:rPr>
          <w:sz w:val="24"/>
          <w:szCs w:val="24"/>
        </w:rPr>
        <w:t>» (далее по тексту -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3346D" w:rsidRPr="008635B3" w:rsidRDefault="00CC2F29">
      <w:pPr>
        <w:pStyle w:val="Bodytext60"/>
        <w:numPr>
          <w:ilvl w:val="0"/>
          <w:numId w:val="1"/>
        </w:numPr>
        <w:shd w:val="clear" w:color="auto" w:fill="auto"/>
        <w:tabs>
          <w:tab w:val="left" w:pos="3926"/>
        </w:tabs>
        <w:spacing w:before="0" w:line="295" w:lineRule="exact"/>
        <w:ind w:left="3620" w:firstLine="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Общие положения</w:t>
      </w:r>
    </w:p>
    <w:p w:rsidR="00BA3EA0" w:rsidRPr="008635B3" w:rsidRDefault="00BA3EA0" w:rsidP="00BA3EA0">
      <w:pPr>
        <w:pStyle w:val="Bodytext60"/>
        <w:shd w:val="clear" w:color="auto" w:fill="auto"/>
        <w:tabs>
          <w:tab w:val="left" w:pos="3926"/>
        </w:tabs>
        <w:spacing w:before="0" w:line="295" w:lineRule="exact"/>
        <w:ind w:left="3620" w:firstLine="0"/>
        <w:jc w:val="both"/>
        <w:rPr>
          <w:sz w:val="24"/>
          <w:szCs w:val="24"/>
        </w:rPr>
      </w:pPr>
    </w:p>
    <w:p w:rsidR="00F3346D" w:rsidRPr="008635B3" w:rsidRDefault="00CC2F29">
      <w:pPr>
        <w:pStyle w:val="Bodytext20"/>
        <w:numPr>
          <w:ilvl w:val="0"/>
          <w:numId w:val="2"/>
        </w:numPr>
        <w:shd w:val="clear" w:color="auto" w:fill="auto"/>
        <w:tabs>
          <w:tab w:val="left" w:pos="1048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(далее - работники) независимо от замещаемой ими должности.</w:t>
      </w:r>
    </w:p>
    <w:p w:rsidR="00F3346D" w:rsidRPr="008635B3" w:rsidRDefault="00CC2F29">
      <w:pPr>
        <w:pStyle w:val="Bodytext20"/>
        <w:numPr>
          <w:ilvl w:val="0"/>
          <w:numId w:val="2"/>
        </w:numPr>
        <w:shd w:val="clear" w:color="auto" w:fill="auto"/>
        <w:tabs>
          <w:tab w:val="left" w:pos="1048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вправе ожидать от работника поведения в отношениях с ним в соответствии с положениями Кодекса.</w:t>
      </w:r>
    </w:p>
    <w:p w:rsidR="00F3346D" w:rsidRPr="008635B3" w:rsidRDefault="00CC2F29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after="240"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3346D" w:rsidRPr="008635B3" w:rsidRDefault="00BA3EA0" w:rsidP="00BA3EA0">
      <w:pPr>
        <w:pStyle w:val="Bodytext60"/>
        <w:shd w:val="clear" w:color="auto" w:fill="auto"/>
        <w:tabs>
          <w:tab w:val="left" w:pos="0"/>
        </w:tabs>
        <w:spacing w:before="0" w:line="295" w:lineRule="exact"/>
        <w:ind w:right="-83" w:firstLine="0"/>
        <w:rPr>
          <w:sz w:val="24"/>
          <w:szCs w:val="24"/>
        </w:rPr>
      </w:pPr>
      <w:r w:rsidRPr="008635B3">
        <w:rPr>
          <w:sz w:val="24"/>
          <w:szCs w:val="24"/>
        </w:rPr>
        <w:t xml:space="preserve">2. </w:t>
      </w:r>
      <w:r w:rsidR="00CC2F29" w:rsidRPr="008635B3">
        <w:rPr>
          <w:sz w:val="24"/>
          <w:szCs w:val="24"/>
        </w:rPr>
        <w:t xml:space="preserve">Основные обязанности, принципы и правила </w:t>
      </w:r>
      <w:r w:rsidRPr="008635B3">
        <w:rPr>
          <w:sz w:val="24"/>
          <w:szCs w:val="24"/>
        </w:rPr>
        <w:t>с</w:t>
      </w:r>
      <w:r w:rsidR="00CC2F29" w:rsidRPr="008635B3">
        <w:rPr>
          <w:sz w:val="24"/>
          <w:szCs w:val="24"/>
        </w:rPr>
        <w:t>лужебного</w:t>
      </w:r>
      <w:r w:rsidRPr="008635B3">
        <w:rPr>
          <w:sz w:val="24"/>
          <w:szCs w:val="24"/>
        </w:rPr>
        <w:t xml:space="preserve"> п</w:t>
      </w:r>
      <w:r w:rsidR="00CC2F29" w:rsidRPr="008635B3">
        <w:rPr>
          <w:sz w:val="24"/>
          <w:szCs w:val="24"/>
        </w:rPr>
        <w:t>оведения работников</w:t>
      </w:r>
    </w:p>
    <w:p w:rsidR="00BA3EA0" w:rsidRPr="008635B3" w:rsidRDefault="00BA3EA0" w:rsidP="00BA3EA0">
      <w:pPr>
        <w:pStyle w:val="Bodytext60"/>
        <w:shd w:val="clear" w:color="auto" w:fill="auto"/>
        <w:tabs>
          <w:tab w:val="left" w:pos="0"/>
        </w:tabs>
        <w:spacing w:before="0" w:line="295" w:lineRule="exact"/>
        <w:ind w:right="-83" w:firstLine="0"/>
        <w:rPr>
          <w:sz w:val="24"/>
          <w:szCs w:val="24"/>
        </w:rPr>
      </w:pPr>
    </w:p>
    <w:p w:rsidR="00F3346D" w:rsidRPr="008635B3" w:rsidRDefault="00CC2F2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 соответствии со статьей 21 Трудового кодекса Российской Федерации работник обязан: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963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1016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правила внутреннего трудового распорядка;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1016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трудовую дисциплину;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1016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выполнять установленные нормы труда;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1016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963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3346D" w:rsidRPr="008635B3" w:rsidRDefault="00CC2F29">
      <w:pPr>
        <w:pStyle w:val="Bodytext20"/>
        <w:numPr>
          <w:ilvl w:val="0"/>
          <w:numId w:val="5"/>
        </w:numPr>
        <w:shd w:val="clear" w:color="auto" w:fill="auto"/>
        <w:tabs>
          <w:tab w:val="left" w:pos="963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</w:t>
      </w:r>
      <w:r w:rsidR="003B52BA" w:rsidRPr="003B52BA">
        <w:rPr>
          <w:sz w:val="24"/>
          <w:szCs w:val="24"/>
        </w:rPr>
        <w:t xml:space="preserve"> </w:t>
      </w:r>
      <w:r w:rsidRPr="008635B3">
        <w:rPr>
          <w:sz w:val="24"/>
          <w:szCs w:val="24"/>
        </w:rPr>
        <w:t>находящегося у работодателя, если работодатель несет ответственность за сохранность этого имущества).</w:t>
      </w:r>
    </w:p>
    <w:p w:rsidR="00F3346D" w:rsidRPr="008635B3" w:rsidRDefault="00CC2F29">
      <w:pPr>
        <w:pStyle w:val="Bodytext20"/>
        <w:numPr>
          <w:ilvl w:val="0"/>
          <w:numId w:val="4"/>
        </w:numPr>
        <w:shd w:val="clear" w:color="auto" w:fill="auto"/>
        <w:tabs>
          <w:tab w:val="left" w:pos="1004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lastRenderedPageBreak/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Конституцию Российской Федерации, законодательство Российской Федерации и Новосибирской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осуществлять свою деятельность в пределах предмета и целей деятельности Учреждения;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при исполнении должностных обязанностей не оказывать предпочтения каким- либо п</w:t>
      </w:r>
      <w:r w:rsidR="0034367F">
        <w:rPr>
          <w:sz w:val="24"/>
          <w:szCs w:val="24"/>
        </w:rPr>
        <w:t>рофессиональным или социальным гр</w:t>
      </w:r>
      <w:r w:rsidRPr="008635B3">
        <w:rPr>
          <w:sz w:val="24"/>
          <w:szCs w:val="24"/>
        </w:rPr>
        <w:t>уппам и организациям, быть независимыми от влияния отдельных граждан, профессиональных или социальных групп и организаций;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rPr>
          <w:sz w:val="24"/>
          <w:szCs w:val="24"/>
        </w:rPr>
      </w:pPr>
      <w:r w:rsidRPr="008635B3">
        <w:rPr>
          <w:sz w:val="24"/>
          <w:szCs w:val="24"/>
        </w:rPr>
        <w:t xml:space="preserve">соблюдать нормы профессиональной этики и правила делового поведения; проявлять корректность и внимательность в обращении с </w:t>
      </w:r>
      <w:r w:rsidR="0026117A" w:rsidRPr="008635B3">
        <w:rPr>
          <w:sz w:val="24"/>
          <w:szCs w:val="24"/>
        </w:rPr>
        <w:t>гр</w:t>
      </w:r>
      <w:r w:rsidRPr="008635B3">
        <w:rPr>
          <w:sz w:val="24"/>
          <w:szCs w:val="24"/>
        </w:rPr>
        <w:t>ажданами и должностными лицами;</w:t>
      </w:r>
    </w:p>
    <w:p w:rsidR="00F3346D" w:rsidRPr="008635B3" w:rsidRDefault="00CC2F29" w:rsidP="00532CAC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3346D" w:rsidRPr="00532CAC" w:rsidRDefault="00CC2F29" w:rsidP="00532CAC">
      <w:pPr>
        <w:pStyle w:val="2"/>
        <w:jc w:val="both"/>
        <w:rPr>
          <w:rFonts w:ascii="Times New Roman" w:hAnsi="Times New Roman" w:cs="Times New Roman"/>
          <w:i w:val="0"/>
        </w:rPr>
      </w:pPr>
      <w:r w:rsidRPr="00532CAC">
        <w:rPr>
          <w:rFonts w:ascii="Times New Roman" w:hAnsi="Times New Roman" w:cs="Times New Roman"/>
          <w:i w:val="0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532CAC">
        <w:rPr>
          <w:sz w:val="24"/>
          <w:szCs w:val="24"/>
        </w:rPr>
        <w:t>не использовать должностное положение для оказания влияния на деятельность</w:t>
      </w:r>
      <w:r w:rsidRPr="008635B3">
        <w:rPr>
          <w:sz w:val="24"/>
          <w:szCs w:val="24"/>
        </w:rPr>
        <w:t xml:space="preserve">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воздерживаться от публичных высказываний, суждений и оценок в отношении деятельности Учреждени</w:t>
      </w:r>
      <w:r w:rsidR="0034367F">
        <w:rPr>
          <w:sz w:val="24"/>
          <w:szCs w:val="24"/>
        </w:rPr>
        <w:t>я, его руководителя, если это не</w:t>
      </w:r>
      <w:r w:rsidRPr="008635B3">
        <w:rPr>
          <w:sz w:val="24"/>
          <w:szCs w:val="24"/>
        </w:rPr>
        <w:t xml:space="preserve"> входит в должностные обязанности работника;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противодействовать проявлениям коррупции и предпринимать меры по  профилактике в порядке, установленном действующим законодательством;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</w:t>
      </w:r>
      <w:bookmarkStart w:id="0" w:name="_GoBack"/>
      <w:bookmarkEnd w:id="0"/>
      <w:r w:rsidRPr="008635B3">
        <w:rPr>
          <w:sz w:val="24"/>
          <w:szCs w:val="24"/>
        </w:rPr>
        <w:t>ионноопасного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3346D" w:rsidRPr="008635B3" w:rsidRDefault="00CC2F29" w:rsidP="0026117A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 целях противодействия коррупции работнику рекомендуется: уведомлять работодателя, органы прокуратуры, правоохранительные органы</w:t>
      </w:r>
      <w:r w:rsidR="005A1AE3">
        <w:rPr>
          <w:sz w:val="24"/>
          <w:szCs w:val="24"/>
        </w:rPr>
        <w:t xml:space="preserve"> </w:t>
      </w:r>
      <w:r w:rsidRPr="008635B3">
        <w:rPr>
          <w:sz w:val="24"/>
          <w:szCs w:val="24"/>
        </w:rPr>
        <w:t>обо всех случаях обращения к работнику каких-либо лиц в целях склонения к совершению коррупционных правонарушений;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не получать в с</w:t>
      </w:r>
      <w:r w:rsidR="0069330B">
        <w:rPr>
          <w:sz w:val="24"/>
          <w:szCs w:val="24"/>
        </w:rPr>
        <w:t>1ё</w:t>
      </w:r>
      <w:r w:rsidRPr="008635B3">
        <w:rPr>
          <w:sz w:val="24"/>
          <w:szCs w:val="24"/>
        </w:rPr>
        <w:t xml:space="preserve">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 w:rsidRPr="008635B3">
        <w:rPr>
          <w:sz w:val="24"/>
          <w:szCs w:val="24"/>
        </w:rPr>
        <w:lastRenderedPageBreak/>
        <w:t>материального характера, плату за развлечения, отдых, за пользование транспортом и иные вознаграждения);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 xml:space="preserve">принимать меры по недопущению </w:t>
      </w:r>
      <w:r w:rsidR="0060273C">
        <w:rPr>
          <w:sz w:val="24"/>
          <w:szCs w:val="24"/>
        </w:rPr>
        <w:t>возникновения</w:t>
      </w:r>
      <w:r w:rsidRPr="008635B3">
        <w:rPr>
          <w:sz w:val="24"/>
          <w:szCs w:val="24"/>
        </w:rPr>
        <w:t xml:space="preserve">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3346D" w:rsidRPr="008635B3" w:rsidRDefault="00CC2F29">
      <w:pPr>
        <w:pStyle w:val="Bodytext20"/>
        <w:numPr>
          <w:ilvl w:val="0"/>
          <w:numId w:val="4"/>
        </w:numPr>
        <w:shd w:val="clear" w:color="auto" w:fill="auto"/>
        <w:tabs>
          <w:tab w:val="left" w:pos="1017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3346D" w:rsidRPr="008635B3" w:rsidRDefault="00CC2F29">
      <w:pPr>
        <w:pStyle w:val="Bodytext20"/>
        <w:numPr>
          <w:ilvl w:val="0"/>
          <w:numId w:val="4"/>
        </w:numPr>
        <w:shd w:val="clear" w:color="auto" w:fill="auto"/>
        <w:tabs>
          <w:tab w:val="left" w:pos="1017"/>
        </w:tabs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Руководитель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Новосибирской области.</w:t>
      </w:r>
    </w:p>
    <w:p w:rsidR="00BA3EA0" w:rsidRPr="008635B3" w:rsidRDefault="00BA3EA0">
      <w:pPr>
        <w:pStyle w:val="Bodytext20"/>
        <w:shd w:val="clear" w:color="auto" w:fill="auto"/>
        <w:spacing w:line="295" w:lineRule="exact"/>
        <w:ind w:firstLine="760"/>
        <w:jc w:val="both"/>
        <w:rPr>
          <w:sz w:val="24"/>
          <w:szCs w:val="24"/>
        </w:rPr>
      </w:pPr>
    </w:p>
    <w:p w:rsidR="00F3346D" w:rsidRPr="008635B3" w:rsidRDefault="00BA3EA0" w:rsidP="00BA3EA0">
      <w:pPr>
        <w:pStyle w:val="Bodytext60"/>
        <w:shd w:val="clear" w:color="auto" w:fill="auto"/>
        <w:tabs>
          <w:tab w:val="left" w:pos="0"/>
        </w:tabs>
        <w:spacing w:before="0" w:line="295" w:lineRule="exact"/>
        <w:ind w:firstLine="0"/>
        <w:rPr>
          <w:sz w:val="24"/>
          <w:szCs w:val="24"/>
        </w:rPr>
      </w:pPr>
      <w:r w:rsidRPr="008635B3">
        <w:rPr>
          <w:sz w:val="24"/>
          <w:szCs w:val="24"/>
        </w:rPr>
        <w:t xml:space="preserve">3. </w:t>
      </w:r>
      <w:r w:rsidR="00CC2F29" w:rsidRPr="008635B3">
        <w:rPr>
          <w:sz w:val="24"/>
          <w:szCs w:val="24"/>
        </w:rPr>
        <w:t>Рекомендательные этические правила служебного поведения работников</w:t>
      </w:r>
    </w:p>
    <w:p w:rsidR="00BA3EA0" w:rsidRPr="008635B3" w:rsidRDefault="00BA3EA0" w:rsidP="00BA3EA0">
      <w:pPr>
        <w:pStyle w:val="Bodytext60"/>
        <w:shd w:val="clear" w:color="auto" w:fill="auto"/>
        <w:tabs>
          <w:tab w:val="left" w:pos="0"/>
        </w:tabs>
        <w:spacing w:before="0" w:line="295" w:lineRule="exact"/>
        <w:ind w:firstLine="0"/>
        <w:rPr>
          <w:sz w:val="24"/>
          <w:szCs w:val="24"/>
        </w:rPr>
      </w:pPr>
    </w:p>
    <w:p w:rsidR="00F3346D" w:rsidRPr="008635B3" w:rsidRDefault="00CC2F29">
      <w:pPr>
        <w:pStyle w:val="Bodytext20"/>
        <w:numPr>
          <w:ilvl w:val="0"/>
          <w:numId w:val="6"/>
        </w:numPr>
        <w:shd w:val="clear" w:color="auto" w:fill="auto"/>
        <w:tabs>
          <w:tab w:val="left" w:pos="1195"/>
        </w:tabs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3346D" w:rsidRPr="008635B3" w:rsidRDefault="00CC2F29">
      <w:pPr>
        <w:pStyle w:val="Bodytext20"/>
        <w:numPr>
          <w:ilvl w:val="0"/>
          <w:numId w:val="6"/>
        </w:numPr>
        <w:shd w:val="clear" w:color="auto" w:fill="auto"/>
        <w:tabs>
          <w:tab w:val="left" w:pos="1059"/>
        </w:tabs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В служебном поведении работник воздерживается от: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3346D" w:rsidRPr="008635B3" w:rsidRDefault="006C5E3E">
      <w:pPr>
        <w:pStyle w:val="Bodytext20"/>
        <w:shd w:val="clear" w:color="auto" w:fill="auto"/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гр</w:t>
      </w:r>
      <w:r w:rsidR="00CC2F29" w:rsidRPr="008635B3">
        <w:rPr>
          <w:sz w:val="24"/>
          <w:szCs w:val="24"/>
        </w:rPr>
        <w:t>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 xml:space="preserve">принятия пищи, курения во время служебных совещаний, бесед, иного служебного </w:t>
      </w:r>
      <w:r w:rsidRPr="008635B3">
        <w:rPr>
          <w:sz w:val="24"/>
          <w:szCs w:val="24"/>
        </w:rPr>
        <w:lastRenderedPageBreak/>
        <w:t>общения с гражданами.</w:t>
      </w:r>
    </w:p>
    <w:p w:rsidR="00F3346D" w:rsidRPr="008635B3" w:rsidRDefault="00CC2F29">
      <w:pPr>
        <w:pStyle w:val="Bodytext20"/>
        <w:numPr>
          <w:ilvl w:val="0"/>
          <w:numId w:val="6"/>
        </w:numPr>
        <w:shd w:val="clear" w:color="auto" w:fill="auto"/>
        <w:tabs>
          <w:tab w:val="left" w:pos="1195"/>
        </w:tabs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3346D" w:rsidRPr="008635B3" w:rsidRDefault="00CC2F29">
      <w:pPr>
        <w:pStyle w:val="Bodytext20"/>
        <w:shd w:val="clear" w:color="auto" w:fill="auto"/>
        <w:spacing w:line="295" w:lineRule="exact"/>
        <w:ind w:firstLine="740"/>
        <w:jc w:val="both"/>
        <w:rPr>
          <w:sz w:val="24"/>
          <w:szCs w:val="24"/>
        </w:rPr>
      </w:pPr>
      <w:r w:rsidRPr="008635B3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1181" w:rsidRPr="008635B3" w:rsidRDefault="00CC2F29" w:rsidP="00B5118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8635B3">
        <w:rPr>
          <w:rFonts w:ascii="Times New Roman" w:hAnsi="Times New Roman" w:cs="Times New Roman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51181" w:rsidRPr="008635B3" w:rsidRDefault="00B51181" w:rsidP="00B51181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B51181" w:rsidRPr="008635B3" w:rsidRDefault="00B51181" w:rsidP="00B5118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635B3">
        <w:rPr>
          <w:rFonts w:ascii="Times New Roman" w:hAnsi="Times New Roman" w:cs="Times New Roman"/>
          <w:b/>
          <w:bCs/>
        </w:rPr>
        <w:t xml:space="preserve">                   4. Ответственность за нарушение положений Кодекса</w:t>
      </w:r>
      <w:r w:rsidRPr="008635B3">
        <w:rPr>
          <w:rFonts w:ascii="Times New Roman" w:hAnsi="Times New Roman" w:cs="Times New Roman"/>
        </w:rPr>
        <w:t> </w:t>
      </w:r>
    </w:p>
    <w:p w:rsidR="00B51181" w:rsidRPr="008635B3" w:rsidRDefault="00B51181" w:rsidP="00B51181">
      <w:pPr>
        <w:ind w:firstLine="709"/>
        <w:jc w:val="both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>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51181" w:rsidRPr="008635B3" w:rsidRDefault="00B51181" w:rsidP="00B51181">
      <w:pPr>
        <w:ind w:firstLine="709"/>
        <w:jc w:val="both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>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B51181" w:rsidRPr="008635B3" w:rsidRDefault="00B51181" w:rsidP="00B51181">
      <w:pPr>
        <w:ind w:firstLine="709"/>
        <w:jc w:val="both"/>
        <w:rPr>
          <w:rFonts w:ascii="Times New Roman" w:hAnsi="Times New Roman" w:cs="Times New Roman"/>
        </w:rPr>
      </w:pPr>
      <w:r w:rsidRPr="008635B3">
        <w:rPr>
          <w:rFonts w:ascii="Times New Roman" w:hAnsi="Times New Roman" w:cs="Times New Roman"/>
        </w:rPr>
        <w:t>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B51181" w:rsidRPr="008635B3" w:rsidRDefault="0069330B" w:rsidP="00B511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51181" w:rsidRPr="008635B3">
        <w:rPr>
          <w:rFonts w:ascii="Times New Roman" w:hAnsi="Times New Roman" w:cs="Times New Roman"/>
        </w:rPr>
        <w:t>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B51181" w:rsidRPr="008635B3" w:rsidRDefault="0069330B" w:rsidP="00B511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51181" w:rsidRPr="008635B3">
        <w:rPr>
          <w:rFonts w:ascii="Times New Roman" w:hAnsi="Times New Roman" w:cs="Times New Roman"/>
        </w:rPr>
        <w:t>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 </w:t>
      </w:r>
    </w:p>
    <w:p w:rsidR="00B51181" w:rsidRPr="008635B3" w:rsidRDefault="00B51181">
      <w:pPr>
        <w:pStyle w:val="Bodytext20"/>
        <w:shd w:val="clear" w:color="auto" w:fill="auto"/>
        <w:spacing w:line="260" w:lineRule="exact"/>
        <w:rPr>
          <w:sz w:val="24"/>
          <w:szCs w:val="24"/>
        </w:rPr>
      </w:pPr>
    </w:p>
    <w:p w:rsidR="00B51181" w:rsidRPr="008635B3" w:rsidRDefault="00B51181">
      <w:pPr>
        <w:pStyle w:val="Bodytext20"/>
        <w:shd w:val="clear" w:color="auto" w:fill="auto"/>
        <w:spacing w:line="260" w:lineRule="exact"/>
        <w:rPr>
          <w:sz w:val="24"/>
          <w:szCs w:val="24"/>
        </w:rPr>
      </w:pPr>
    </w:p>
    <w:p w:rsidR="00B51181" w:rsidRPr="008635B3" w:rsidRDefault="00B51181">
      <w:pPr>
        <w:pStyle w:val="Bodytext20"/>
        <w:shd w:val="clear" w:color="auto" w:fill="auto"/>
        <w:spacing w:line="260" w:lineRule="exact"/>
        <w:rPr>
          <w:sz w:val="24"/>
          <w:szCs w:val="24"/>
        </w:rPr>
      </w:pPr>
    </w:p>
    <w:p w:rsidR="00B51181" w:rsidRPr="008635B3" w:rsidRDefault="00B51181">
      <w:pPr>
        <w:pStyle w:val="Bodytext20"/>
        <w:shd w:val="clear" w:color="auto" w:fill="auto"/>
        <w:spacing w:line="260" w:lineRule="exact"/>
        <w:rPr>
          <w:sz w:val="24"/>
          <w:szCs w:val="24"/>
        </w:rPr>
      </w:pPr>
    </w:p>
    <w:sectPr w:rsidR="00B51181" w:rsidRPr="008635B3" w:rsidSect="008635B3">
      <w:pgSz w:w="11900" w:h="16840"/>
      <w:pgMar w:top="1121" w:right="943" w:bottom="993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46" w:rsidRDefault="00FE6846" w:rsidP="00F3346D">
      <w:r>
        <w:separator/>
      </w:r>
    </w:p>
  </w:endnote>
  <w:endnote w:type="continuationSeparator" w:id="1">
    <w:p w:rsidR="00FE6846" w:rsidRDefault="00FE6846" w:rsidP="00F3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46" w:rsidRDefault="00FE6846"/>
  </w:footnote>
  <w:footnote w:type="continuationSeparator" w:id="1">
    <w:p w:rsidR="00FE6846" w:rsidRDefault="00FE68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140"/>
    <w:multiLevelType w:val="multilevel"/>
    <w:tmpl w:val="DA661C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E4DF1"/>
    <w:multiLevelType w:val="multilevel"/>
    <w:tmpl w:val="937C9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468A7"/>
    <w:multiLevelType w:val="multilevel"/>
    <w:tmpl w:val="4532F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5623A"/>
    <w:multiLevelType w:val="multilevel"/>
    <w:tmpl w:val="10B06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37A13"/>
    <w:multiLevelType w:val="multilevel"/>
    <w:tmpl w:val="1116F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F78D2"/>
    <w:multiLevelType w:val="multilevel"/>
    <w:tmpl w:val="A43E8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3346D"/>
    <w:rsid w:val="00163812"/>
    <w:rsid w:val="001B184E"/>
    <w:rsid w:val="002273EF"/>
    <w:rsid w:val="0026117A"/>
    <w:rsid w:val="002B3667"/>
    <w:rsid w:val="0034367F"/>
    <w:rsid w:val="003B52BA"/>
    <w:rsid w:val="004E437D"/>
    <w:rsid w:val="00503B77"/>
    <w:rsid w:val="00516830"/>
    <w:rsid w:val="00532CAC"/>
    <w:rsid w:val="005A1AE3"/>
    <w:rsid w:val="0060273C"/>
    <w:rsid w:val="00610905"/>
    <w:rsid w:val="0069330B"/>
    <w:rsid w:val="006C0D03"/>
    <w:rsid w:val="006C5E3E"/>
    <w:rsid w:val="00780D6A"/>
    <w:rsid w:val="007A6E84"/>
    <w:rsid w:val="007E7F4A"/>
    <w:rsid w:val="008564F4"/>
    <w:rsid w:val="008635B3"/>
    <w:rsid w:val="00893675"/>
    <w:rsid w:val="00A8122A"/>
    <w:rsid w:val="00B51181"/>
    <w:rsid w:val="00B830FD"/>
    <w:rsid w:val="00BA3EA0"/>
    <w:rsid w:val="00BF41BB"/>
    <w:rsid w:val="00C23A03"/>
    <w:rsid w:val="00C54A63"/>
    <w:rsid w:val="00C6771C"/>
    <w:rsid w:val="00CC2F29"/>
    <w:rsid w:val="00E05592"/>
    <w:rsid w:val="00F3346D"/>
    <w:rsid w:val="00FE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4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46D"/>
    <w:rPr>
      <w:color w:val="0066CC"/>
      <w:u w:val="single"/>
    </w:rPr>
  </w:style>
  <w:style w:type="character" w:customStyle="1" w:styleId="Bodytext2Exact">
    <w:name w:val="Body text (2) Exact"/>
    <w:basedOn w:val="a0"/>
    <w:rsid w:val="00F3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a0"/>
    <w:link w:val="Bodytext7"/>
    <w:rsid w:val="00F3346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Exact0">
    <w:name w:val="Body text (7) Exact"/>
    <w:basedOn w:val="Bodytext7Exact"/>
    <w:rsid w:val="00F3346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7Exact1">
    <w:name w:val="Body text (7) Exact"/>
    <w:basedOn w:val="Bodytext7Exact"/>
    <w:rsid w:val="00F3346D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2">
    <w:name w:val="Body text (2)_"/>
    <w:basedOn w:val="a0"/>
    <w:link w:val="Bodytext20"/>
    <w:rsid w:val="00F3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F3346D"/>
    <w:rPr>
      <w:rFonts w:ascii="Cambria" w:eastAsia="Cambria" w:hAnsi="Cambria" w:cs="Cambr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TimesNewRomanNotItalic">
    <w:name w:val="Body text (3) + Times New Roman;Not Italic"/>
    <w:basedOn w:val="Bodytext3"/>
    <w:rsid w:val="00F33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TimesNewRoman24ptNotItalicSpacing-1pt">
    <w:name w:val="Body text (3) + Times New Roman;24 pt;Not Italic;Spacing -1 pt"/>
    <w:basedOn w:val="Bodytext3"/>
    <w:rsid w:val="00F33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3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Bodytext41">
    <w:name w:val="Body text (4)"/>
    <w:basedOn w:val="Bodytext4"/>
    <w:rsid w:val="00F3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6ptItalicSpacing0pt">
    <w:name w:val="Body text (4) + 16 pt;Italic;Spacing 0 pt"/>
    <w:basedOn w:val="Bodytext4"/>
    <w:rsid w:val="00F33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3346D"/>
    <w:rPr>
      <w:rFonts w:ascii="Cambria" w:eastAsia="Cambria" w:hAnsi="Cambria" w:cs="Cambria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Bodytext5TimesNewRoman13ptNotItalicSpacing0pt">
    <w:name w:val="Body text (5) + Times New Roman;13 pt;Not Italic;Spacing 0 pt"/>
    <w:basedOn w:val="Bodytext5"/>
    <w:rsid w:val="00F33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1">
    <w:name w:val="Body text (5)"/>
    <w:basedOn w:val="Bodytext5"/>
    <w:rsid w:val="00F3346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F3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F334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">
    <w:name w:val="Body text (7)"/>
    <w:basedOn w:val="a"/>
    <w:link w:val="Bodytext7Exact"/>
    <w:rsid w:val="00F3346D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Bodytext30">
    <w:name w:val="Body text (3)"/>
    <w:basedOn w:val="a"/>
    <w:link w:val="Bodytext3"/>
    <w:rsid w:val="00F3346D"/>
    <w:pPr>
      <w:shd w:val="clear" w:color="auto" w:fill="FFFFFF"/>
      <w:spacing w:after="240" w:line="0" w:lineRule="atLeast"/>
    </w:pPr>
    <w:rPr>
      <w:rFonts w:ascii="Cambria" w:eastAsia="Cambria" w:hAnsi="Cambria" w:cs="Cambria"/>
      <w:i/>
      <w:iCs/>
      <w:sz w:val="26"/>
      <w:szCs w:val="26"/>
    </w:rPr>
  </w:style>
  <w:style w:type="paragraph" w:customStyle="1" w:styleId="Bodytext40">
    <w:name w:val="Body text (4)"/>
    <w:basedOn w:val="a"/>
    <w:link w:val="Bodytext4"/>
    <w:rsid w:val="00F3346D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pacing w:val="-20"/>
    </w:rPr>
  </w:style>
  <w:style w:type="paragraph" w:customStyle="1" w:styleId="Bodytext50">
    <w:name w:val="Body text (5)"/>
    <w:basedOn w:val="a"/>
    <w:link w:val="Bodytext5"/>
    <w:rsid w:val="00F3346D"/>
    <w:pPr>
      <w:shd w:val="clear" w:color="auto" w:fill="FFFFFF"/>
      <w:spacing w:after="480" w:line="0" w:lineRule="atLeast"/>
      <w:jc w:val="right"/>
    </w:pPr>
    <w:rPr>
      <w:rFonts w:ascii="Cambria" w:eastAsia="Cambria" w:hAnsi="Cambria" w:cs="Cambria"/>
      <w:i/>
      <w:iCs/>
      <w:spacing w:val="-20"/>
      <w:sz w:val="23"/>
      <w:szCs w:val="23"/>
    </w:rPr>
  </w:style>
  <w:style w:type="paragraph" w:customStyle="1" w:styleId="Bodytext60">
    <w:name w:val="Body text (6)"/>
    <w:basedOn w:val="a"/>
    <w:link w:val="Bodytext6"/>
    <w:rsid w:val="00F3346D"/>
    <w:pPr>
      <w:shd w:val="clear" w:color="auto" w:fill="FFFFFF"/>
      <w:spacing w:before="480" w:line="266" w:lineRule="exact"/>
      <w:ind w:hanging="8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Quote"/>
    <w:basedOn w:val="a"/>
    <w:next w:val="a"/>
    <w:link w:val="20"/>
    <w:uiPriority w:val="29"/>
    <w:qFormat/>
    <w:rsid w:val="00532CA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32CAC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dcterms:created xsi:type="dcterms:W3CDTF">2019-02-06T08:44:00Z</dcterms:created>
  <dcterms:modified xsi:type="dcterms:W3CDTF">2024-11-01T01:12:00Z</dcterms:modified>
</cp:coreProperties>
</file>